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55" w:rsidRDefault="001666B2" w:rsidP="005F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A460AE" wp14:editId="3E7FF80E">
            <wp:extent cx="2544536" cy="3238500"/>
            <wp:effectExtent l="0" t="0" r="8255" b="0"/>
            <wp:docPr id="2" name="Рисунок 2" descr="https://e-nkama.ru/upload/resize_cache/iblock/697/0_2_1/%D0%A2%D0%B8%D0%BC%D0%B5%D1%80%D0%B3%D0%B0%D0%BB%D0%B5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-nkama.ru/upload/resize_cache/iblock/697/0_2_1/%D0%A2%D0%B8%D0%BC%D0%B5%D1%80%D0%B3%D0%B0%D0%BB%D0%B5%D0%B5%D0%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59" cy="323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B2" w:rsidRPr="005F2755" w:rsidRDefault="001666B2" w:rsidP="005F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755" w:rsidRPr="005F2755" w:rsidRDefault="001666B2" w:rsidP="005F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Тимергалеев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Линар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Ильшатович</w:t>
        </w:r>
        <w:proofErr w:type="spellEnd"/>
        <w:r w:rsidR="005F2755" w:rsidRPr="005F2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5F2755" w:rsidRPr="005F2755" w:rsidRDefault="005F2755" w:rsidP="005F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1666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экономики и промышленности Исполнительного комитета НМР РТ</w:t>
      </w:r>
      <w:r w:rsidRPr="005F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F45" w:rsidRPr="005F2755" w:rsidRDefault="005F2755" w:rsidP="0097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1666B2">
        <w:rPr>
          <w:rFonts w:ascii="Segoe UI" w:hAnsi="Segoe UI" w:cs="Segoe UI"/>
          <w:color w:val="333333"/>
          <w:sz w:val="21"/>
          <w:szCs w:val="21"/>
          <w:shd w:val="clear" w:color="auto" w:fill="FAF8EE"/>
        </w:rPr>
        <w:t>Школьный бульвар 2а</w:t>
      </w:r>
      <w:r w:rsidRPr="005F2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35-05-55 (1001)</w:t>
      </w:r>
      <w:r w:rsidRPr="005F2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5F275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F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1666B2" w:rsidRPr="001666B2">
          <w:rPr>
            <w:rStyle w:val="a3"/>
            <w:rFonts w:ascii="Times New Roman" w:hAnsi="Times New Roman" w:cs="Times New Roman"/>
            <w:color w:val="332E98"/>
            <w:sz w:val="24"/>
            <w:szCs w:val="24"/>
          </w:rPr>
          <w:t>Linar.Timergaleev@tatar.ru</w:t>
        </w:r>
        <w:r w:rsidR="001666B2" w:rsidRPr="001666B2">
          <w:rPr>
            <w:rStyle w:val="a3"/>
            <w:rFonts w:ascii="Times New Roman" w:eastAsia="Times New Roman" w:hAnsi="Times New Roman" w:cs="Times New Roman"/>
            <w:color w:val="332E98"/>
            <w:sz w:val="24"/>
            <w:szCs w:val="24"/>
            <w:lang w:eastAsia="ru-RU"/>
          </w:rPr>
          <w:t xml:space="preserve"> </w:t>
        </w:r>
      </w:hyperlink>
    </w:p>
    <w:p w:rsidR="005F2755" w:rsidRPr="001666B2" w:rsidRDefault="005F2755" w:rsidP="005F2755">
      <w:pPr>
        <w:spacing w:after="0" w:line="240" w:lineRule="auto"/>
        <w:rPr>
          <w:rFonts w:ascii="Times New Roman" w:eastAsia="Times New Roman" w:hAnsi="Times New Roman" w:cs="Times New Roman"/>
          <w:color w:val="332E98"/>
          <w:sz w:val="24"/>
          <w:szCs w:val="24"/>
          <w:lang w:eastAsia="ru-RU"/>
        </w:rPr>
      </w:pPr>
      <w:bookmarkStart w:id="0" w:name="_GoBack"/>
      <w:bookmarkEnd w:id="0"/>
    </w:p>
    <w:sectPr w:rsidR="005F2755" w:rsidRPr="0016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55"/>
    <w:rsid w:val="001666B2"/>
    <w:rsid w:val="005F2755"/>
    <w:rsid w:val="00973F45"/>
    <w:rsid w:val="00A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7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F45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a0"/>
    <w:rsid w:val="00973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7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F45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a0"/>
    <w:rsid w:val="0097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ar.Timergaleev@tatar.ru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-nkama.ru/uprava/structure/4470/10221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lzotovaLV</dc:creator>
  <cp:lastModifiedBy>IK</cp:lastModifiedBy>
  <cp:revision>3</cp:revision>
  <dcterms:created xsi:type="dcterms:W3CDTF">2023-12-28T08:54:00Z</dcterms:created>
  <dcterms:modified xsi:type="dcterms:W3CDTF">2023-12-28T08:54:00Z</dcterms:modified>
</cp:coreProperties>
</file>